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33" w:rsidRDefault="007A4B33" w:rsidP="007A4B33">
      <w:pPr>
        <w:rPr>
          <w:rFonts w:ascii="Arial" w:hAnsi="Arial"/>
          <w:b/>
          <w:sz w:val="28"/>
        </w:rPr>
      </w:pPr>
      <w:bookmarkStart w:id="0" w:name="Subject"/>
      <w:bookmarkEnd w:id="0"/>
      <w:r>
        <w:rPr>
          <w:rFonts w:ascii="Arial" w:hAnsi="Arial"/>
          <w:b/>
          <w:sz w:val="28"/>
        </w:rPr>
        <w:t>CRB Schweizerische Zentralstelle für Baurationalisierung</w:t>
      </w:r>
    </w:p>
    <w:p w:rsidR="007A4B33" w:rsidRDefault="007A4B33" w:rsidP="007A4B33">
      <w:pPr>
        <w:spacing w:after="240"/>
        <w:rPr>
          <w:rFonts w:ascii="Arial" w:hAnsi="Arial"/>
          <w:b/>
          <w:sz w:val="28"/>
        </w:rPr>
      </w:pPr>
    </w:p>
    <w:p w:rsidR="007A4B33" w:rsidRDefault="007A4B33" w:rsidP="007A4B33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Unternehmen</w:t>
      </w:r>
    </w:p>
    <w:p w:rsidR="007A4B33" w:rsidRPr="0017003C" w:rsidRDefault="007A4B33" w:rsidP="007A4B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DIN-Bold"/>
          <w:sz w:val="22"/>
          <w:szCs w:val="17"/>
        </w:rPr>
      </w:pPr>
      <w:r>
        <w:rPr>
          <w:rFonts w:ascii="Arial" w:hAnsi="Arial" w:cs="DIN-Bold"/>
          <w:sz w:val="22"/>
          <w:szCs w:val="17"/>
        </w:rPr>
        <w:t xml:space="preserve">Die Schweizerische Zentralstelle für Baurationalisierung CRB bietet seit 60 Jahren Dienstleistungen für Baufachleute an. Das Tätigkeitsgebiet von CRB umfasst die Entwicklung, die Bereitstellung und den Vertrieb von </w:t>
      </w:r>
      <w:r w:rsidRPr="0017003C">
        <w:rPr>
          <w:rFonts w:ascii="Arial" w:hAnsi="Arial" w:cs="DIN-Bold"/>
          <w:sz w:val="22"/>
          <w:szCs w:val="17"/>
        </w:rPr>
        <w:t xml:space="preserve">Arbeitsmitteln zur rationellen, rechtssicheren Leistungsbeschreibung, für ein effizientes und transparentes Kostenmanagement, zur Steigerung der Wettbewerbsfähigkeit sowie zur besseren Verständigung zwischen Bauherren, Planern, Unternehmern und Zulieferern. </w:t>
      </w:r>
    </w:p>
    <w:p w:rsidR="007A4B33" w:rsidRPr="0017003C" w:rsidRDefault="007A4B33" w:rsidP="007A4B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DIN-Bold"/>
          <w:sz w:val="22"/>
          <w:szCs w:val="17"/>
        </w:rPr>
      </w:pPr>
    </w:p>
    <w:p w:rsidR="007A4B33" w:rsidRPr="0017003C" w:rsidRDefault="007A4B33" w:rsidP="007A4B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DIN-Bold"/>
          <w:sz w:val="22"/>
          <w:szCs w:val="17"/>
        </w:rPr>
      </w:pPr>
      <w:r w:rsidRPr="0017003C">
        <w:rPr>
          <w:rFonts w:ascii="Arial" w:hAnsi="Arial" w:cs="DIN-Bold"/>
          <w:sz w:val="22"/>
          <w:szCs w:val="17"/>
        </w:rPr>
        <w:t>Sämtliche CRB-Arbeitsmittel sind konsequent in Deutsch, Französisch und Italienisch verfügbar und werd</w:t>
      </w:r>
      <w:bookmarkStart w:id="1" w:name="_GoBack"/>
      <w:bookmarkEnd w:id="1"/>
      <w:r w:rsidRPr="0017003C">
        <w:rPr>
          <w:rFonts w:ascii="Arial" w:hAnsi="Arial" w:cs="DIN-Bold"/>
          <w:sz w:val="22"/>
          <w:szCs w:val="17"/>
        </w:rPr>
        <w:t xml:space="preserve">en als Printmedien wie auch online bereitgestellt. Pro Sprache werden über </w:t>
      </w:r>
      <w:r>
        <w:rPr>
          <w:rFonts w:ascii="Arial" w:hAnsi="Arial" w:cs="DIN-Bold"/>
          <w:sz w:val="22"/>
          <w:szCs w:val="17"/>
        </w:rPr>
        <w:t>37‘</w:t>
      </w:r>
      <w:r w:rsidRPr="0017003C">
        <w:rPr>
          <w:rFonts w:ascii="Arial" w:hAnsi="Arial" w:cs="DIN-Bold"/>
          <w:sz w:val="22"/>
          <w:szCs w:val="17"/>
        </w:rPr>
        <w:t xml:space="preserve">000 bauterminologisch definierte Begriffe und </w:t>
      </w:r>
      <w:r>
        <w:rPr>
          <w:rFonts w:ascii="Arial" w:hAnsi="Arial" w:cs="DIN-Bold"/>
          <w:sz w:val="22"/>
          <w:szCs w:val="17"/>
        </w:rPr>
        <w:t xml:space="preserve">über </w:t>
      </w:r>
      <w:r w:rsidRPr="0017003C">
        <w:rPr>
          <w:rFonts w:ascii="Arial" w:hAnsi="Arial" w:cs="DIN-Bold"/>
          <w:sz w:val="22"/>
          <w:szCs w:val="17"/>
        </w:rPr>
        <w:t>1 Million Leistungspositionen verwaltet und weiterentwickelt.</w:t>
      </w:r>
    </w:p>
    <w:p w:rsidR="007A4B33" w:rsidRPr="0017003C" w:rsidRDefault="007A4B33" w:rsidP="007A4B33">
      <w:pPr>
        <w:rPr>
          <w:rFonts w:ascii="Arial" w:hAnsi="Arial" w:cs="DIN-Bold"/>
          <w:sz w:val="22"/>
          <w:szCs w:val="17"/>
        </w:rPr>
      </w:pP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 w:rsidRPr="0017003C">
        <w:rPr>
          <w:rFonts w:ascii="Arial" w:hAnsi="Arial"/>
          <w:b/>
          <w:sz w:val="22"/>
        </w:rPr>
        <w:t>Gegründet:</w:t>
      </w:r>
      <w:r w:rsidRPr="0017003C">
        <w:rPr>
          <w:rFonts w:ascii="Arial" w:hAnsi="Arial"/>
          <w:b/>
          <w:sz w:val="22"/>
        </w:rPr>
        <w:tab/>
      </w:r>
      <w:r w:rsidRPr="0017003C">
        <w:rPr>
          <w:rFonts w:ascii="Arial" w:hAnsi="Arial"/>
          <w:b/>
          <w:sz w:val="22"/>
        </w:rPr>
        <w:tab/>
      </w:r>
      <w:r w:rsidRPr="0017003C">
        <w:rPr>
          <w:rFonts w:ascii="Arial" w:hAnsi="Arial"/>
          <w:b/>
          <w:sz w:val="22"/>
        </w:rPr>
        <w:tab/>
      </w:r>
      <w:r w:rsidRPr="0017003C">
        <w:rPr>
          <w:rFonts w:ascii="Arial" w:hAnsi="Arial"/>
          <w:sz w:val="22"/>
        </w:rPr>
        <w:t>1959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 w:rsidRPr="0017003C">
        <w:rPr>
          <w:rFonts w:ascii="Arial" w:hAnsi="Arial"/>
          <w:b/>
          <w:sz w:val="22"/>
        </w:rPr>
        <w:t>Hauptsitz:</w:t>
      </w:r>
      <w:r w:rsidRPr="0017003C">
        <w:rPr>
          <w:rFonts w:ascii="Arial" w:hAnsi="Arial"/>
          <w:sz w:val="22"/>
        </w:rPr>
        <w:tab/>
      </w:r>
      <w:r w:rsidRPr="0017003C">
        <w:rPr>
          <w:rFonts w:ascii="Arial" w:hAnsi="Arial"/>
          <w:sz w:val="22"/>
        </w:rPr>
        <w:tab/>
      </w:r>
      <w:r w:rsidRPr="0017003C">
        <w:rPr>
          <w:rFonts w:ascii="Arial" w:hAnsi="Arial"/>
          <w:sz w:val="22"/>
        </w:rPr>
        <w:tab/>
        <w:t>Zürich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 w:rsidRPr="0017003C">
        <w:rPr>
          <w:rFonts w:ascii="Arial" w:hAnsi="Arial"/>
          <w:b/>
          <w:sz w:val="22"/>
        </w:rPr>
        <w:t>Niederlassungen:</w:t>
      </w:r>
      <w:r w:rsidRPr="0017003C">
        <w:rPr>
          <w:rFonts w:ascii="Arial" w:hAnsi="Arial"/>
          <w:b/>
          <w:sz w:val="22"/>
        </w:rPr>
        <w:tab/>
      </w:r>
      <w:r w:rsidRPr="0017003C">
        <w:rPr>
          <w:rFonts w:ascii="Arial" w:hAnsi="Arial"/>
          <w:sz w:val="22"/>
        </w:rPr>
        <w:tab/>
        <w:t>Bellinzona, Fribourg</w:t>
      </w:r>
    </w:p>
    <w:p w:rsidR="007A4B33" w:rsidRPr="0017003C" w:rsidRDefault="007A4B33" w:rsidP="007A4B33">
      <w:pPr>
        <w:spacing w:line="276" w:lineRule="auto"/>
        <w:ind w:left="2880" w:hanging="2880"/>
        <w:rPr>
          <w:rFonts w:ascii="Arial" w:hAnsi="Arial"/>
          <w:sz w:val="22"/>
        </w:rPr>
      </w:pPr>
      <w:r w:rsidRPr="0017003C">
        <w:rPr>
          <w:rFonts w:ascii="Arial" w:hAnsi="Arial"/>
          <w:b/>
          <w:sz w:val="22"/>
        </w:rPr>
        <w:t>Anzahl Mitarbeitende:</w:t>
      </w:r>
      <w:r w:rsidRPr="0017003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7</w:t>
      </w:r>
      <w:r w:rsidRPr="0017003C">
        <w:rPr>
          <w:rFonts w:ascii="Arial" w:hAnsi="Arial"/>
          <w:sz w:val="22"/>
        </w:rPr>
        <w:t>0 Mitarbeitende in den Geschäftsstellen und zusätzlich viele externe Mitarbeitende aus der Baupraxis</w:t>
      </w:r>
    </w:p>
    <w:p w:rsidR="007A4B33" w:rsidRPr="0017003C" w:rsidRDefault="007A4B33" w:rsidP="007A4B33">
      <w:pPr>
        <w:spacing w:line="276" w:lineRule="auto"/>
        <w:rPr>
          <w:rFonts w:ascii="Arial" w:hAnsi="Arial"/>
          <w:b/>
          <w:sz w:val="22"/>
        </w:rPr>
      </w:pPr>
      <w:r w:rsidRPr="0017003C">
        <w:rPr>
          <w:rFonts w:ascii="Arial" w:hAnsi="Arial"/>
          <w:b/>
          <w:sz w:val="22"/>
        </w:rPr>
        <w:t>Geschäftsführung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 w:rsidRPr="0017003C">
        <w:rPr>
          <w:rFonts w:ascii="Arial" w:hAnsi="Arial"/>
          <w:sz w:val="22"/>
        </w:rPr>
        <w:t>Präsid</w:t>
      </w:r>
      <w:r>
        <w:rPr>
          <w:rFonts w:ascii="Arial" w:hAnsi="Arial"/>
          <w:sz w:val="22"/>
        </w:rPr>
        <w:t>ent:</w:t>
      </w:r>
      <w:r w:rsidRPr="001700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Amadeo Sarbach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Vorsitzender der Geschäftsleitung: Michel Bohren</w:t>
      </w:r>
    </w:p>
    <w:p w:rsidR="007A4B33" w:rsidRPr="0017003C" w:rsidRDefault="007A4B33" w:rsidP="007A4B33">
      <w:pPr>
        <w:rPr>
          <w:rFonts w:ascii="Arial" w:hAnsi="Arial"/>
          <w:sz w:val="22"/>
        </w:rPr>
      </w:pPr>
    </w:p>
    <w:p w:rsidR="007A4B33" w:rsidRPr="0017003C" w:rsidRDefault="007A4B33" w:rsidP="007A4B33">
      <w:pPr>
        <w:spacing w:after="120"/>
        <w:rPr>
          <w:rFonts w:ascii="Arial" w:hAnsi="Arial"/>
          <w:b/>
          <w:sz w:val="22"/>
        </w:rPr>
      </w:pPr>
      <w:r w:rsidRPr="0017003C">
        <w:rPr>
          <w:rFonts w:ascii="Arial" w:hAnsi="Arial"/>
          <w:b/>
          <w:sz w:val="22"/>
        </w:rPr>
        <w:t>Kernprodukte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</w:rPr>
      </w:pPr>
      <w:r w:rsidRPr="0017003C">
        <w:rPr>
          <w:rFonts w:ascii="Arial" w:hAnsi="Arial" w:cs="Arial"/>
          <w:sz w:val="22"/>
          <w:szCs w:val="22"/>
        </w:rPr>
        <w:t xml:space="preserve">Für die Bauschaffenden in der Schweiz sind die CRB-Standards aktuelle und zuverlässige Hilfsmittel für den gesamten Lebenszyklus eines Gebäudes – von der Planung über die Realisierung bis zur Bewirtschaftung: der </w:t>
      </w:r>
      <w:r w:rsidRPr="0017003C">
        <w:rPr>
          <w:rFonts w:ascii="Arial" w:hAnsi="Arial" w:cs="Arial"/>
          <w:b/>
          <w:bCs/>
          <w:sz w:val="22"/>
          <w:szCs w:val="22"/>
        </w:rPr>
        <w:t>Normpositionen-Katalog NPK</w:t>
      </w:r>
      <w:r w:rsidRPr="0017003C">
        <w:rPr>
          <w:rFonts w:ascii="Arial" w:hAnsi="Arial" w:cs="Arial"/>
          <w:sz w:val="22"/>
          <w:szCs w:val="22"/>
        </w:rPr>
        <w:t>,</w:t>
      </w:r>
      <w:r w:rsidRPr="0017003C">
        <w:rPr>
          <w:rFonts w:ascii="Arial" w:hAnsi="Arial" w:cs="Arial"/>
          <w:b/>
          <w:sz w:val="22"/>
          <w:szCs w:val="22"/>
        </w:rPr>
        <w:t xml:space="preserve"> </w:t>
      </w:r>
      <w:r w:rsidRPr="001B2264">
        <w:rPr>
          <w:rFonts w:ascii="Arial" w:hAnsi="Arial" w:cs="Arial"/>
          <w:sz w:val="22"/>
          <w:szCs w:val="22"/>
        </w:rPr>
        <w:t>die elementbasierten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003C">
        <w:rPr>
          <w:rFonts w:ascii="Arial" w:hAnsi="Arial" w:cs="Arial"/>
          <w:b/>
          <w:sz w:val="22"/>
          <w:szCs w:val="22"/>
        </w:rPr>
        <w:t xml:space="preserve">Baukostenpläne Hochbau eBKP-H </w:t>
      </w:r>
      <w:r w:rsidRPr="0017003C">
        <w:rPr>
          <w:rFonts w:ascii="Arial" w:hAnsi="Arial" w:cs="Arial"/>
          <w:sz w:val="22"/>
          <w:szCs w:val="22"/>
        </w:rPr>
        <w:t>und</w:t>
      </w:r>
      <w:r w:rsidRPr="0017003C">
        <w:rPr>
          <w:rFonts w:ascii="Arial" w:hAnsi="Arial" w:cs="Arial"/>
          <w:b/>
          <w:sz w:val="22"/>
          <w:szCs w:val="22"/>
        </w:rPr>
        <w:t xml:space="preserve"> </w:t>
      </w:r>
      <w:r w:rsidRPr="0017003C">
        <w:rPr>
          <w:rFonts w:ascii="Arial" w:hAnsi="Arial" w:cs="Arial"/>
          <w:b/>
          <w:bCs/>
          <w:sz w:val="22"/>
          <w:szCs w:val="22"/>
        </w:rPr>
        <w:t xml:space="preserve">Tiefbau eBKP-T </w:t>
      </w:r>
      <w:r w:rsidRPr="0017003C">
        <w:rPr>
          <w:rFonts w:ascii="Arial" w:hAnsi="Arial" w:cs="Arial"/>
          <w:bCs/>
          <w:sz w:val="22"/>
          <w:szCs w:val="22"/>
        </w:rPr>
        <w:t xml:space="preserve">mit ergänzenden Publikationen, </w:t>
      </w:r>
      <w:r w:rsidRPr="0017003C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ie </w:t>
      </w:r>
      <w:r w:rsidRPr="0017003C">
        <w:rPr>
          <w:rFonts w:ascii="Arial" w:hAnsi="Arial" w:cs="Helvetica"/>
          <w:b/>
          <w:bCs/>
          <w:sz w:val="22"/>
        </w:rPr>
        <w:t>Objektarten-Katalog</w:t>
      </w:r>
      <w:r>
        <w:rPr>
          <w:rFonts w:ascii="Arial" w:hAnsi="Arial" w:cs="Helvetica"/>
          <w:b/>
          <w:bCs/>
          <w:sz w:val="22"/>
        </w:rPr>
        <w:t>e</w:t>
      </w:r>
      <w:r w:rsidRPr="0017003C">
        <w:rPr>
          <w:rFonts w:ascii="Arial" w:hAnsi="Arial" w:cs="Helvetica"/>
          <w:b/>
          <w:bCs/>
          <w:sz w:val="22"/>
        </w:rPr>
        <w:t xml:space="preserve"> OAK</w:t>
      </w:r>
      <w:r w:rsidRPr="004F330C">
        <w:rPr>
          <w:rFonts w:ascii="Arial" w:hAnsi="Arial" w:cs="Helvetica"/>
          <w:bCs/>
          <w:sz w:val="22"/>
        </w:rPr>
        <w:t>,</w:t>
      </w:r>
      <w:r>
        <w:rPr>
          <w:rFonts w:ascii="Arial" w:hAnsi="Arial" w:cs="Helvetica"/>
          <w:b/>
          <w:bCs/>
          <w:sz w:val="22"/>
        </w:rPr>
        <w:t xml:space="preserve"> </w:t>
      </w:r>
      <w:proofErr w:type="spellStart"/>
      <w:r w:rsidRPr="0017003C">
        <w:rPr>
          <w:rFonts w:ascii="Arial" w:hAnsi="Arial" w:cs="Helvetica"/>
          <w:b/>
          <w:bCs/>
          <w:sz w:val="22"/>
        </w:rPr>
        <w:t>ProLeMo</w:t>
      </w:r>
      <w:proofErr w:type="spellEnd"/>
      <w:r w:rsidRPr="0017003C">
        <w:rPr>
          <w:rFonts w:ascii="Arial" w:hAnsi="Arial" w:cs="Helvetica"/>
          <w:bCs/>
          <w:sz w:val="22"/>
        </w:rPr>
        <w:t>, das Prozess-/Leistungsmodell im Facility Management, die dreiteilige Publikation</w:t>
      </w:r>
      <w:r w:rsidRPr="0017003C">
        <w:rPr>
          <w:rFonts w:ascii="Arial" w:hAnsi="Arial" w:cs="Helvetica"/>
          <w:b/>
          <w:bCs/>
          <w:sz w:val="22"/>
        </w:rPr>
        <w:t xml:space="preserve"> LCC </w:t>
      </w:r>
      <w:r w:rsidRPr="0017003C">
        <w:rPr>
          <w:rFonts w:ascii="Arial" w:hAnsi="Arial" w:cs="Helvetica"/>
          <w:bCs/>
          <w:sz w:val="22"/>
        </w:rPr>
        <w:t>für die Planung der Lebenszykluskosten</w:t>
      </w:r>
      <w:r>
        <w:rPr>
          <w:rFonts w:ascii="Arial" w:hAnsi="Arial" w:cs="Helvetica"/>
          <w:bCs/>
          <w:sz w:val="22"/>
        </w:rPr>
        <w:t xml:space="preserve"> sowie der Praxisleitfaden zum planungs- und baubegleitenden Facility Management </w:t>
      </w:r>
      <w:proofErr w:type="spellStart"/>
      <w:r w:rsidRPr="007D7011">
        <w:rPr>
          <w:rFonts w:ascii="Arial" w:hAnsi="Arial" w:cs="Helvetica"/>
          <w:b/>
          <w:bCs/>
          <w:sz w:val="22"/>
        </w:rPr>
        <w:t>pbFM</w:t>
      </w:r>
      <w:proofErr w:type="spellEnd"/>
      <w:r w:rsidRPr="004F330C">
        <w:rPr>
          <w:rFonts w:ascii="Arial" w:hAnsi="Arial" w:cs="Helvetica"/>
          <w:bCs/>
          <w:sz w:val="22"/>
        </w:rPr>
        <w:t>.</w:t>
      </w:r>
      <w:r>
        <w:rPr>
          <w:rFonts w:ascii="Arial" w:hAnsi="Arial" w:cs="Helvetica"/>
          <w:b/>
          <w:bCs/>
          <w:sz w:val="22"/>
        </w:rPr>
        <w:t xml:space="preserve"> </w:t>
      </w:r>
      <w:r w:rsidRPr="00332008">
        <w:rPr>
          <w:rFonts w:ascii="Arial" w:hAnsi="Arial" w:cs="Helvetica"/>
          <w:bCs/>
          <w:sz w:val="22"/>
        </w:rPr>
        <w:t>CRB vertreibt zudem das</w:t>
      </w:r>
      <w:r w:rsidRPr="00332008">
        <w:rPr>
          <w:rFonts w:ascii="Arial" w:hAnsi="Arial" w:cs="Helvetica"/>
          <w:b/>
          <w:bCs/>
          <w:sz w:val="22"/>
        </w:rPr>
        <w:t xml:space="preserve"> </w:t>
      </w:r>
      <w:r w:rsidRPr="00332008">
        <w:rPr>
          <w:rFonts w:ascii="Arial" w:hAnsi="Arial"/>
          <w:b/>
          <w:bCs/>
          <w:sz w:val="22"/>
        </w:rPr>
        <w:t xml:space="preserve">Natural </w:t>
      </w:r>
      <w:proofErr w:type="spellStart"/>
      <w:r w:rsidRPr="00332008">
        <w:rPr>
          <w:rFonts w:ascii="Arial" w:hAnsi="Arial"/>
          <w:b/>
          <w:bCs/>
          <w:sz w:val="22"/>
        </w:rPr>
        <w:t>Colour</w:t>
      </w:r>
      <w:proofErr w:type="spellEnd"/>
      <w:r w:rsidRPr="00332008">
        <w:rPr>
          <w:rFonts w:ascii="Arial" w:hAnsi="Arial"/>
          <w:b/>
          <w:bCs/>
          <w:sz w:val="22"/>
        </w:rPr>
        <w:t xml:space="preserve"> System NCS </w:t>
      </w:r>
      <w:r w:rsidRPr="00332008">
        <w:rPr>
          <w:rFonts w:ascii="Arial" w:hAnsi="Arial"/>
          <w:bCs/>
          <w:sz w:val="22"/>
        </w:rPr>
        <w:t xml:space="preserve">exklusiv in der Schweiz und bietet </w:t>
      </w:r>
      <w:r w:rsidRPr="0017003C">
        <w:rPr>
          <w:rFonts w:ascii="Arial" w:hAnsi="Arial"/>
          <w:sz w:val="22"/>
          <w:lang w:val="de-CH"/>
        </w:rPr>
        <w:t xml:space="preserve">auf unterschiedliche Ansprüche zugeschnittene </w:t>
      </w:r>
      <w:r w:rsidR="00BD12EE" w:rsidRPr="00BD12EE">
        <w:rPr>
          <w:rFonts w:ascii="Arial" w:hAnsi="Arial"/>
          <w:b/>
          <w:sz w:val="22"/>
          <w:lang w:val="de-CH"/>
        </w:rPr>
        <w:t>Weiterbildungen</w:t>
      </w:r>
      <w:r w:rsidR="00BD12EE">
        <w:rPr>
          <w:rFonts w:ascii="Arial" w:hAnsi="Arial"/>
          <w:sz w:val="22"/>
          <w:lang w:val="de-CH"/>
        </w:rPr>
        <w:t xml:space="preserve"> </w:t>
      </w:r>
      <w:r w:rsidRPr="0017003C">
        <w:rPr>
          <w:rFonts w:ascii="Arial" w:hAnsi="Arial"/>
          <w:bCs/>
          <w:sz w:val="22"/>
          <w:lang w:val="de-CH"/>
        </w:rPr>
        <w:t>an</w:t>
      </w:r>
      <w:r w:rsidRPr="0017003C">
        <w:rPr>
          <w:rFonts w:ascii="Arial" w:hAnsi="Arial"/>
          <w:b/>
          <w:bCs/>
          <w:sz w:val="22"/>
          <w:lang w:val="de-CH"/>
        </w:rPr>
        <w:t xml:space="preserve">. </w:t>
      </w:r>
    </w:p>
    <w:p w:rsidR="007A4B33" w:rsidRPr="0017003C" w:rsidRDefault="007A4B33" w:rsidP="007A4B33">
      <w:pPr>
        <w:spacing w:line="276" w:lineRule="auto"/>
        <w:rPr>
          <w:rFonts w:ascii="Arial" w:hAnsi="Arial"/>
          <w:sz w:val="22"/>
          <w:lang w:val="de-CH"/>
        </w:rPr>
      </w:pPr>
    </w:p>
    <w:p w:rsidR="007A4B33" w:rsidRDefault="007A4B33" w:rsidP="007A4B33">
      <w:pPr>
        <w:rPr>
          <w:rFonts w:ascii="Arial" w:hAnsi="Arial"/>
          <w:sz w:val="22"/>
          <w:lang w:val="de-CH"/>
        </w:rPr>
      </w:pPr>
      <w:r w:rsidRPr="0017003C">
        <w:rPr>
          <w:rFonts w:ascii="Arial" w:hAnsi="Arial"/>
          <w:sz w:val="22"/>
          <w:lang w:val="de-CH"/>
        </w:rPr>
        <w:t xml:space="preserve">Detaillierte </w:t>
      </w:r>
      <w:smartTag w:uri="urn:schemas-microsoft-com:office:smarttags" w:element="PersonName">
        <w:r w:rsidRPr="0017003C">
          <w:rPr>
            <w:rFonts w:ascii="Arial" w:hAnsi="Arial"/>
            <w:sz w:val="22"/>
            <w:lang w:val="de-CH"/>
          </w:rPr>
          <w:t>Info</w:t>
        </w:r>
      </w:smartTag>
      <w:r w:rsidRPr="0017003C">
        <w:rPr>
          <w:rFonts w:ascii="Arial" w:hAnsi="Arial"/>
          <w:sz w:val="22"/>
          <w:lang w:val="de-CH"/>
        </w:rPr>
        <w:t xml:space="preserve">rmationen zu CRB finden Sie unter </w:t>
      </w:r>
      <w:r w:rsidRPr="00024830">
        <w:rPr>
          <w:rFonts w:ascii="Arial" w:hAnsi="Arial"/>
          <w:b/>
          <w:sz w:val="22"/>
          <w:lang w:val="de-CH"/>
        </w:rPr>
        <w:t>crb.ch</w:t>
      </w:r>
    </w:p>
    <w:p w:rsidR="0043306E" w:rsidRPr="007A4B33" w:rsidRDefault="0043306E">
      <w:pPr>
        <w:pStyle w:val="CRBBetreff"/>
      </w:pPr>
    </w:p>
    <w:p w:rsidR="00225016" w:rsidRPr="007A4B33" w:rsidRDefault="00225016">
      <w:pPr>
        <w:pStyle w:val="CRBText"/>
      </w:pPr>
      <w:bookmarkStart w:id="2" w:name="Text"/>
      <w:bookmarkEnd w:id="2"/>
    </w:p>
    <w:sectPr w:rsidR="00225016" w:rsidRPr="007A4B33" w:rsidSect="007A4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680" w:bottom="1304" w:left="1701" w:header="51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33" w:rsidRDefault="007A4B33">
      <w:r>
        <w:separator/>
      </w:r>
    </w:p>
  </w:endnote>
  <w:endnote w:type="continuationSeparator" w:id="0">
    <w:p w:rsidR="007A4B33" w:rsidRDefault="007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Bold">
    <w:altName w:val="DIN"/>
    <w:panose1 w:val="020008030400000200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3A" w:rsidRDefault="00F97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3" w:rsidRPr="00A21DF3" w:rsidRDefault="007A4B33" w:rsidP="007A4B33">
    <w:bookmarkStart w:id="4" w:name="Footer2"/>
    <w:bookmarkEnd w:id="4"/>
    <w:r w:rsidRPr="00A21DF3">
      <w:rPr>
        <w:rFonts w:ascii="Arial" w:hAnsi="Arial"/>
        <w:noProof/>
        <w:sz w:val="14"/>
        <w:szCs w:val="14"/>
      </w:rPr>
      <w:t xml:space="preserve">CRB, Steinstrasse 21, Postfach, 8036 Zürich, Telefon +41 44 456 45 45, Telefax +41 44 456 45 66, </w:t>
    </w:r>
    <w:hyperlink r:id="rId1" w:history="1">
      <w:r w:rsidRPr="00A21DF3">
        <w:rPr>
          <w:rStyle w:val="Hyperlink"/>
          <w:rFonts w:ascii="Arial" w:hAnsi="Arial"/>
          <w:noProof/>
          <w:sz w:val="14"/>
          <w:szCs w:val="14"/>
        </w:rPr>
        <w:t>info@crb.ch</w:t>
      </w:r>
    </w:hyperlink>
    <w:r w:rsidRPr="00A21DF3">
      <w:rPr>
        <w:rFonts w:ascii="Arial" w:hAnsi="Arial"/>
        <w:noProof/>
        <w:sz w:val="14"/>
        <w:szCs w:val="14"/>
      </w:rPr>
      <w:t xml:space="preserve">, </w:t>
    </w:r>
    <w:hyperlink r:id="rId2" w:history="1">
      <w:r w:rsidRPr="00A21DF3">
        <w:rPr>
          <w:rStyle w:val="Hyperlink"/>
          <w:rFonts w:ascii="Arial" w:hAnsi="Arial"/>
          <w:noProof/>
          <w:sz w:val="14"/>
          <w:szCs w:val="14"/>
        </w:rPr>
        <w:t>www.crb.ch</w:t>
      </w:r>
    </w:hyperlink>
    <w:r w:rsidRPr="00A21DF3">
      <w:rPr>
        <w:rFonts w:ascii="Arial" w:hAnsi="Arial"/>
        <w:noProof/>
        <w:sz w:val="14"/>
        <w:szCs w:val="14"/>
      </w:rPr>
      <w:br/>
      <w:t>PostFinance AG, 3030 Bern, IBAN CH90 0900 0000 8005 8414 6, BIC/SWIFT POFICHBEXXX, UID: CHE-107.829.856 HR/MWST</w:t>
    </w:r>
  </w:p>
  <w:p w:rsidR="0043306E" w:rsidRPr="0043306E" w:rsidRDefault="0043306E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3" w:rsidRPr="00A21DF3" w:rsidRDefault="007A4B33" w:rsidP="007A4B33">
    <w:bookmarkStart w:id="5" w:name="Footer"/>
    <w:bookmarkEnd w:id="5"/>
    <w:r w:rsidRPr="00A21DF3">
      <w:rPr>
        <w:rFonts w:ascii="Arial" w:hAnsi="Arial"/>
        <w:noProof/>
        <w:sz w:val="14"/>
        <w:szCs w:val="14"/>
      </w:rPr>
      <w:t xml:space="preserve">CRB, Steinstrasse 21, Postfach, 8036 Zürich, Telefon +41 44 456 45 45, Telefax +41 44 456 45 66, </w:t>
    </w:r>
    <w:hyperlink r:id="rId1" w:history="1">
      <w:r w:rsidRPr="00A21DF3">
        <w:rPr>
          <w:rStyle w:val="Hyperlink"/>
          <w:rFonts w:ascii="Arial" w:hAnsi="Arial"/>
          <w:noProof/>
          <w:sz w:val="14"/>
          <w:szCs w:val="14"/>
        </w:rPr>
        <w:t>info@crb.ch</w:t>
      </w:r>
    </w:hyperlink>
    <w:r w:rsidRPr="00A21DF3">
      <w:rPr>
        <w:rFonts w:ascii="Arial" w:hAnsi="Arial"/>
        <w:noProof/>
        <w:sz w:val="14"/>
        <w:szCs w:val="14"/>
      </w:rPr>
      <w:t xml:space="preserve">, </w:t>
    </w:r>
    <w:hyperlink r:id="rId2" w:history="1">
      <w:r w:rsidRPr="00A21DF3">
        <w:rPr>
          <w:rStyle w:val="Hyperlink"/>
          <w:rFonts w:ascii="Arial" w:hAnsi="Arial"/>
          <w:noProof/>
          <w:sz w:val="14"/>
          <w:szCs w:val="14"/>
        </w:rPr>
        <w:t>www.crb.ch</w:t>
      </w:r>
    </w:hyperlink>
    <w:r w:rsidRPr="00A21DF3">
      <w:rPr>
        <w:rFonts w:ascii="Arial" w:hAnsi="Arial"/>
        <w:noProof/>
        <w:sz w:val="14"/>
        <w:szCs w:val="14"/>
      </w:rPr>
      <w:br/>
      <w:t>PostFinance AG, 3030 Bern, IBAN CH90 0900 0000 8005 8414 6, BIC/SWIFT POFICHBEXXX, UID: CHE-107.829.856 HR/MWST</w:t>
    </w:r>
  </w:p>
  <w:p w:rsidR="0043306E" w:rsidRPr="0043306E" w:rsidRDefault="0043306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33" w:rsidRDefault="007A4B33">
      <w:r>
        <w:separator/>
      </w:r>
    </w:p>
  </w:footnote>
  <w:footnote w:type="continuationSeparator" w:id="0">
    <w:p w:rsidR="007A4B33" w:rsidRDefault="007A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3A" w:rsidRDefault="00F97B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6E" w:rsidRDefault="0043306E">
    <w:pPr>
      <w:pStyle w:val="Kopfzeile"/>
    </w:pPr>
  </w:p>
  <w:p w:rsidR="0043306E" w:rsidRDefault="0043306E">
    <w:pPr>
      <w:pStyle w:val="Kopfzeile"/>
    </w:pPr>
  </w:p>
  <w:p w:rsidR="0043306E" w:rsidRDefault="0043306E">
    <w:pPr>
      <w:pStyle w:val="Kopfzeile"/>
    </w:pPr>
  </w:p>
  <w:p w:rsidR="0043306E" w:rsidRDefault="0043306E">
    <w:pPr>
      <w:pStyle w:val="Kopfzeile"/>
    </w:pPr>
  </w:p>
  <w:p w:rsidR="0043306E" w:rsidRDefault="0043306E">
    <w:pPr>
      <w:pStyle w:val="Kopfzeile"/>
    </w:pPr>
  </w:p>
  <w:p w:rsidR="0043306E" w:rsidRDefault="0043306E">
    <w:pPr>
      <w:pStyle w:val="Kopfzeile"/>
    </w:pPr>
  </w:p>
  <w:p w:rsidR="0043306E" w:rsidRDefault="00225016">
    <w:pPr>
      <w:pStyle w:val="CRBDokListe"/>
    </w:pPr>
    <w:r w:rsidRPr="00046C2F">
      <w:fldChar w:fldCharType="begin"/>
    </w:r>
    <w:r w:rsidRPr="00046C2F">
      <w:instrText xml:space="preserve"> </w:instrText>
    </w:r>
    <w:r w:rsidRPr="00787864">
      <w:instrText>DOCPROPERTY "</w:instrText>
    </w:r>
    <w:r w:rsidR="00860153">
      <w:instrText>p</w:instrText>
    </w:r>
    <w:r w:rsidRPr="00787864">
      <w:instrText>DocumentId"</w:instrText>
    </w:r>
    <w:r w:rsidRPr="00046C2F">
      <w:instrText xml:space="preserve"> </w:instrText>
    </w:r>
    <w:r w:rsidRPr="00046C2F">
      <w:fldChar w:fldCharType="separate"/>
    </w:r>
    <w:proofErr w:type="spellStart"/>
    <w:r w:rsidR="007A4B33">
      <w:t>DocNummer</w:t>
    </w:r>
    <w:proofErr w:type="spellEnd"/>
    <w:r w:rsidRPr="00046C2F">
      <w:fldChar w:fldCharType="end"/>
    </w:r>
  </w:p>
  <w:p w:rsidR="0043306E" w:rsidRDefault="007A4B33">
    <w:pPr>
      <w:pStyle w:val="CRBDokListe"/>
    </w:pPr>
    <w:bookmarkStart w:id="3" w:name="Page"/>
    <w:bookmarkEnd w:id="3"/>
    <w:r>
      <w:t>Seite</w:t>
    </w:r>
    <w:r w:rsidR="00225016">
      <w:t xml:space="preserve"> </w:t>
    </w:r>
    <w:r w:rsidR="0043306E">
      <w:fldChar w:fldCharType="begin"/>
    </w:r>
    <w:r w:rsidR="0043306E">
      <w:instrText xml:space="preserve"> PAGE  \* Arabic </w:instrText>
    </w:r>
    <w:r w:rsidR="0043306E">
      <w:fldChar w:fldCharType="separate"/>
    </w:r>
    <w:r w:rsidR="00860153">
      <w:rPr>
        <w:noProof/>
      </w:rPr>
      <w:t>2</w:t>
    </w:r>
    <w:r w:rsidR="0043306E">
      <w:fldChar w:fldCharType="end"/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252095</wp:posOffset>
              </wp:positionV>
              <wp:extent cx="1881505" cy="41783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06E" w:rsidRDefault="007A4B33">
                          <w:r>
                            <w:rPr>
                              <w:noProof/>
                              <w:lang w:val="de-CH" w:eastAsia="zh-CN"/>
                            </w:rPr>
                            <w:drawing>
                              <wp:inline distT="0" distB="0" distL="0" distR="0">
                                <wp:extent cx="1876425" cy="419100"/>
                                <wp:effectExtent l="0" t="0" r="9525" b="0"/>
                                <wp:docPr id="4" name="Bild 1" descr="C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4pt;margin-top:19.85pt;width:148.15pt;height:3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fG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UX+zJthVMBd6C+ia9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" filled="f" stroked="f">
              <v:textbox inset="0,0,0,0">
                <w:txbxContent>
                  <w:p w:rsidR="0043306E" w:rsidRDefault="007A4B33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1876425" cy="419100"/>
                          <wp:effectExtent l="0" t="0" r="9525" b="0"/>
                          <wp:docPr id="4" name="Bild 1" descr="C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6E" w:rsidRDefault="0043306E">
    <w:pPr>
      <w:pStyle w:val="CRBDokListe"/>
    </w:pPr>
  </w:p>
  <w:p w:rsidR="0043306E" w:rsidRDefault="0043306E">
    <w:pPr>
      <w:pStyle w:val="CRBTextEinfach"/>
    </w:pPr>
  </w:p>
  <w:p w:rsidR="0043306E" w:rsidRDefault="0043306E">
    <w:pPr>
      <w:pStyle w:val="CRBTextEinfach"/>
    </w:pPr>
  </w:p>
  <w:p w:rsidR="0043306E" w:rsidRDefault="007A4B33">
    <w:pPr>
      <w:pStyle w:val="CRBDokList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252095</wp:posOffset>
              </wp:positionV>
              <wp:extent cx="1881505" cy="41783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06E" w:rsidRDefault="007A4B33">
                          <w:r>
                            <w:rPr>
                              <w:noProof/>
                              <w:lang w:val="de-CH" w:eastAsia="zh-CN"/>
                            </w:rPr>
                            <w:drawing>
                              <wp:inline distT="0" distB="0" distL="0" distR="0">
                                <wp:extent cx="1876425" cy="419100"/>
                                <wp:effectExtent l="0" t="0" r="9525" b="0"/>
                                <wp:docPr id="3" name="Bild 2" descr="C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4.4pt;margin-top:19.85pt;width:148.15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Q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" filled="f" stroked="f">
              <v:textbox inset="0,0,0,0">
                <w:txbxContent>
                  <w:p w:rsidR="0043306E" w:rsidRDefault="007A4B33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1876425" cy="419100"/>
                          <wp:effectExtent l="0" t="0" r="9525" b="0"/>
                          <wp:docPr id="3" name="Bild 2" descr="C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516"/>
    <w:multiLevelType w:val="multilevel"/>
    <w:tmpl w:val="AF18A8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23D1D04"/>
    <w:multiLevelType w:val="hybridMultilevel"/>
    <w:tmpl w:val="CD5AA2C4"/>
    <w:lvl w:ilvl="0" w:tplc="86527198">
      <w:start w:val="1"/>
      <w:numFmt w:val="decimal"/>
      <w:pStyle w:val="CRBListeNummerier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1AC3"/>
    <w:multiLevelType w:val="multilevel"/>
    <w:tmpl w:val="5BDA31FC"/>
    <w:name w:val="CRB"/>
    <w:lvl w:ilvl="0">
      <w:start w:val="1"/>
      <w:numFmt w:val="decimal"/>
      <w:lvlRestart w:val="0"/>
      <w:pStyle w:val="CRBTitel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RBTite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CRBTitel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4470D9"/>
    <w:multiLevelType w:val="multilevel"/>
    <w:tmpl w:val="874E5212"/>
    <w:name w:val="CRB_Bullet"/>
    <w:lvl w:ilvl="0">
      <w:start w:val="1"/>
      <w:numFmt w:val="bullet"/>
      <w:lvlRestart w:val="0"/>
      <w:pStyle w:val="CRBListe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EDA34F8"/>
    <w:multiLevelType w:val="multilevel"/>
    <w:tmpl w:val="CFDA6964"/>
    <w:name w:val="CRB_Bullet_Einzug"/>
    <w:lvl w:ilvl="0">
      <w:start w:val="1"/>
      <w:numFmt w:val="bullet"/>
      <w:lvlRestart w:val="0"/>
      <w:pStyle w:val="CRBProtokoll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kybowTemplate" w:val="TextIntensive"/>
    <w:docVar w:name="SkybowTS" w:val="2019-04-16 07:50:04Z"/>
  </w:docVars>
  <w:rsids>
    <w:rsidRoot w:val="007A4B33"/>
    <w:rsid w:val="00006ADC"/>
    <w:rsid w:val="00024CF7"/>
    <w:rsid w:val="00027872"/>
    <w:rsid w:val="00034605"/>
    <w:rsid w:val="0003513A"/>
    <w:rsid w:val="00035BA2"/>
    <w:rsid w:val="0004231B"/>
    <w:rsid w:val="00045F03"/>
    <w:rsid w:val="00046F02"/>
    <w:rsid w:val="00061F6F"/>
    <w:rsid w:val="000663D3"/>
    <w:rsid w:val="00066507"/>
    <w:rsid w:val="0007295F"/>
    <w:rsid w:val="00081C7D"/>
    <w:rsid w:val="00085E09"/>
    <w:rsid w:val="000A19F4"/>
    <w:rsid w:val="000A3D19"/>
    <w:rsid w:val="000C0476"/>
    <w:rsid w:val="000C64A6"/>
    <w:rsid w:val="000D1727"/>
    <w:rsid w:val="000D289A"/>
    <w:rsid w:val="000F6265"/>
    <w:rsid w:val="00100223"/>
    <w:rsid w:val="00130026"/>
    <w:rsid w:val="00130FE9"/>
    <w:rsid w:val="0013151F"/>
    <w:rsid w:val="00135B38"/>
    <w:rsid w:val="001363C5"/>
    <w:rsid w:val="0014341A"/>
    <w:rsid w:val="00144303"/>
    <w:rsid w:val="00165916"/>
    <w:rsid w:val="00165ACE"/>
    <w:rsid w:val="00166DE0"/>
    <w:rsid w:val="0018194A"/>
    <w:rsid w:val="00183D40"/>
    <w:rsid w:val="001A633A"/>
    <w:rsid w:val="001A6E62"/>
    <w:rsid w:val="001A7302"/>
    <w:rsid w:val="001A7540"/>
    <w:rsid w:val="001C0D08"/>
    <w:rsid w:val="001F00CE"/>
    <w:rsid w:val="001F4DF8"/>
    <w:rsid w:val="00204091"/>
    <w:rsid w:val="00215AF5"/>
    <w:rsid w:val="002246AD"/>
    <w:rsid w:val="00225016"/>
    <w:rsid w:val="00227EA4"/>
    <w:rsid w:val="00243140"/>
    <w:rsid w:val="002531ED"/>
    <w:rsid w:val="0026620F"/>
    <w:rsid w:val="00270B8B"/>
    <w:rsid w:val="002738F9"/>
    <w:rsid w:val="002C4867"/>
    <w:rsid w:val="002E013F"/>
    <w:rsid w:val="002E0238"/>
    <w:rsid w:val="002E0C13"/>
    <w:rsid w:val="002E1D8D"/>
    <w:rsid w:val="002E60D0"/>
    <w:rsid w:val="002E6223"/>
    <w:rsid w:val="002F2DCD"/>
    <w:rsid w:val="00320039"/>
    <w:rsid w:val="00320900"/>
    <w:rsid w:val="00327DAF"/>
    <w:rsid w:val="00342FF1"/>
    <w:rsid w:val="00350BF3"/>
    <w:rsid w:val="00357259"/>
    <w:rsid w:val="003630F5"/>
    <w:rsid w:val="00387EAE"/>
    <w:rsid w:val="00391762"/>
    <w:rsid w:val="003A188F"/>
    <w:rsid w:val="003A197C"/>
    <w:rsid w:val="003A283C"/>
    <w:rsid w:val="003B0A4E"/>
    <w:rsid w:val="003C26D2"/>
    <w:rsid w:val="003C444A"/>
    <w:rsid w:val="003E0597"/>
    <w:rsid w:val="003F184F"/>
    <w:rsid w:val="003F2815"/>
    <w:rsid w:val="00400BCC"/>
    <w:rsid w:val="004134D3"/>
    <w:rsid w:val="00432112"/>
    <w:rsid w:val="0043306E"/>
    <w:rsid w:val="00452C80"/>
    <w:rsid w:val="00454CDF"/>
    <w:rsid w:val="00454DBB"/>
    <w:rsid w:val="00473C78"/>
    <w:rsid w:val="004759D1"/>
    <w:rsid w:val="004829B8"/>
    <w:rsid w:val="00494747"/>
    <w:rsid w:val="004958A2"/>
    <w:rsid w:val="00497498"/>
    <w:rsid w:val="004A554E"/>
    <w:rsid w:val="004B082A"/>
    <w:rsid w:val="004D2802"/>
    <w:rsid w:val="004D63A7"/>
    <w:rsid w:val="004D67E5"/>
    <w:rsid w:val="004E1EF7"/>
    <w:rsid w:val="004E7513"/>
    <w:rsid w:val="004F330C"/>
    <w:rsid w:val="004F535A"/>
    <w:rsid w:val="00503200"/>
    <w:rsid w:val="00504833"/>
    <w:rsid w:val="0052573A"/>
    <w:rsid w:val="00532C7B"/>
    <w:rsid w:val="00540EF8"/>
    <w:rsid w:val="00541380"/>
    <w:rsid w:val="005427B0"/>
    <w:rsid w:val="005654E7"/>
    <w:rsid w:val="00565BB7"/>
    <w:rsid w:val="00567CF6"/>
    <w:rsid w:val="00580E5B"/>
    <w:rsid w:val="005827D7"/>
    <w:rsid w:val="005A5B3D"/>
    <w:rsid w:val="005D20B2"/>
    <w:rsid w:val="005E5432"/>
    <w:rsid w:val="005E629B"/>
    <w:rsid w:val="005E7A1A"/>
    <w:rsid w:val="0060768F"/>
    <w:rsid w:val="006102FA"/>
    <w:rsid w:val="00631C64"/>
    <w:rsid w:val="00641F09"/>
    <w:rsid w:val="00642B03"/>
    <w:rsid w:val="00657ABF"/>
    <w:rsid w:val="0066202E"/>
    <w:rsid w:val="00662574"/>
    <w:rsid w:val="006740B4"/>
    <w:rsid w:val="00674968"/>
    <w:rsid w:val="00690B32"/>
    <w:rsid w:val="00691C02"/>
    <w:rsid w:val="006942B9"/>
    <w:rsid w:val="006B62BC"/>
    <w:rsid w:val="006B6DD4"/>
    <w:rsid w:val="006E0863"/>
    <w:rsid w:val="006E15E4"/>
    <w:rsid w:val="006E6D5E"/>
    <w:rsid w:val="0071432B"/>
    <w:rsid w:val="00727C25"/>
    <w:rsid w:val="00731791"/>
    <w:rsid w:val="00732A58"/>
    <w:rsid w:val="0073441D"/>
    <w:rsid w:val="00740F97"/>
    <w:rsid w:val="0074158E"/>
    <w:rsid w:val="00741B83"/>
    <w:rsid w:val="00750768"/>
    <w:rsid w:val="00751FC1"/>
    <w:rsid w:val="00763E76"/>
    <w:rsid w:val="00766000"/>
    <w:rsid w:val="00790C9B"/>
    <w:rsid w:val="007949E5"/>
    <w:rsid w:val="0079714B"/>
    <w:rsid w:val="007A0237"/>
    <w:rsid w:val="007A4B33"/>
    <w:rsid w:val="007A663C"/>
    <w:rsid w:val="007A7038"/>
    <w:rsid w:val="007B172F"/>
    <w:rsid w:val="007B4398"/>
    <w:rsid w:val="007C1D4F"/>
    <w:rsid w:val="007E6C93"/>
    <w:rsid w:val="007F0E33"/>
    <w:rsid w:val="007F2CA3"/>
    <w:rsid w:val="00812EE7"/>
    <w:rsid w:val="00815D87"/>
    <w:rsid w:val="008405F5"/>
    <w:rsid w:val="0084666B"/>
    <w:rsid w:val="0086007B"/>
    <w:rsid w:val="00860153"/>
    <w:rsid w:val="0086108C"/>
    <w:rsid w:val="00866B51"/>
    <w:rsid w:val="008811A7"/>
    <w:rsid w:val="00882CF9"/>
    <w:rsid w:val="008842D5"/>
    <w:rsid w:val="00886CDE"/>
    <w:rsid w:val="00890F77"/>
    <w:rsid w:val="00892999"/>
    <w:rsid w:val="008B60E5"/>
    <w:rsid w:val="008C5E4C"/>
    <w:rsid w:val="008D38F8"/>
    <w:rsid w:val="008E310D"/>
    <w:rsid w:val="008E5B1D"/>
    <w:rsid w:val="008F2C1A"/>
    <w:rsid w:val="008F2DD2"/>
    <w:rsid w:val="00911DDF"/>
    <w:rsid w:val="00913344"/>
    <w:rsid w:val="00917007"/>
    <w:rsid w:val="00924F91"/>
    <w:rsid w:val="00927F17"/>
    <w:rsid w:val="009400FD"/>
    <w:rsid w:val="00950745"/>
    <w:rsid w:val="00950F68"/>
    <w:rsid w:val="009567A7"/>
    <w:rsid w:val="00962157"/>
    <w:rsid w:val="009662FB"/>
    <w:rsid w:val="009851BB"/>
    <w:rsid w:val="00991B45"/>
    <w:rsid w:val="00993159"/>
    <w:rsid w:val="009975C3"/>
    <w:rsid w:val="009B7B9C"/>
    <w:rsid w:val="009C6A0A"/>
    <w:rsid w:val="009D1A07"/>
    <w:rsid w:val="009D33BD"/>
    <w:rsid w:val="009D5684"/>
    <w:rsid w:val="009F3623"/>
    <w:rsid w:val="009F7035"/>
    <w:rsid w:val="00A30B32"/>
    <w:rsid w:val="00A415A1"/>
    <w:rsid w:val="00A47AC3"/>
    <w:rsid w:val="00A67DE8"/>
    <w:rsid w:val="00A723C8"/>
    <w:rsid w:val="00A95A47"/>
    <w:rsid w:val="00AA07FD"/>
    <w:rsid w:val="00AA4D87"/>
    <w:rsid w:val="00AB5F35"/>
    <w:rsid w:val="00AC548E"/>
    <w:rsid w:val="00AE2DFD"/>
    <w:rsid w:val="00AF3A22"/>
    <w:rsid w:val="00B111DD"/>
    <w:rsid w:val="00B14E53"/>
    <w:rsid w:val="00B24BC8"/>
    <w:rsid w:val="00B26C07"/>
    <w:rsid w:val="00B3181A"/>
    <w:rsid w:val="00B62181"/>
    <w:rsid w:val="00B76ABB"/>
    <w:rsid w:val="00B811ED"/>
    <w:rsid w:val="00B828C5"/>
    <w:rsid w:val="00BB2287"/>
    <w:rsid w:val="00BC4672"/>
    <w:rsid w:val="00BD12EE"/>
    <w:rsid w:val="00BD383C"/>
    <w:rsid w:val="00BF4A9C"/>
    <w:rsid w:val="00C03FC8"/>
    <w:rsid w:val="00C07392"/>
    <w:rsid w:val="00C12CAD"/>
    <w:rsid w:val="00C27059"/>
    <w:rsid w:val="00C44F47"/>
    <w:rsid w:val="00C53D2F"/>
    <w:rsid w:val="00C602F0"/>
    <w:rsid w:val="00C82AFB"/>
    <w:rsid w:val="00C82D44"/>
    <w:rsid w:val="00C84B4F"/>
    <w:rsid w:val="00C87141"/>
    <w:rsid w:val="00C9061C"/>
    <w:rsid w:val="00C929E9"/>
    <w:rsid w:val="00C963B1"/>
    <w:rsid w:val="00CA0300"/>
    <w:rsid w:val="00CA46F8"/>
    <w:rsid w:val="00CB674E"/>
    <w:rsid w:val="00CD3406"/>
    <w:rsid w:val="00D04CB0"/>
    <w:rsid w:val="00D10799"/>
    <w:rsid w:val="00D16CEA"/>
    <w:rsid w:val="00D238B7"/>
    <w:rsid w:val="00D2556A"/>
    <w:rsid w:val="00D4325C"/>
    <w:rsid w:val="00D43278"/>
    <w:rsid w:val="00D506AF"/>
    <w:rsid w:val="00D515B2"/>
    <w:rsid w:val="00D6174A"/>
    <w:rsid w:val="00D61AB3"/>
    <w:rsid w:val="00D80FC1"/>
    <w:rsid w:val="00D905E2"/>
    <w:rsid w:val="00DC1BC3"/>
    <w:rsid w:val="00DD0B52"/>
    <w:rsid w:val="00DF3FE2"/>
    <w:rsid w:val="00E01C04"/>
    <w:rsid w:val="00E037DC"/>
    <w:rsid w:val="00E06A0C"/>
    <w:rsid w:val="00E12F65"/>
    <w:rsid w:val="00E15314"/>
    <w:rsid w:val="00E22567"/>
    <w:rsid w:val="00E2352F"/>
    <w:rsid w:val="00E40028"/>
    <w:rsid w:val="00E40717"/>
    <w:rsid w:val="00E4280F"/>
    <w:rsid w:val="00E47A8B"/>
    <w:rsid w:val="00E63ACB"/>
    <w:rsid w:val="00E65EDB"/>
    <w:rsid w:val="00E7134F"/>
    <w:rsid w:val="00E77BC1"/>
    <w:rsid w:val="00E810E8"/>
    <w:rsid w:val="00E87D2C"/>
    <w:rsid w:val="00E94925"/>
    <w:rsid w:val="00E94CC1"/>
    <w:rsid w:val="00ED2404"/>
    <w:rsid w:val="00EF6725"/>
    <w:rsid w:val="00F04F23"/>
    <w:rsid w:val="00F32919"/>
    <w:rsid w:val="00F3328E"/>
    <w:rsid w:val="00F36157"/>
    <w:rsid w:val="00F505D7"/>
    <w:rsid w:val="00F60234"/>
    <w:rsid w:val="00F803D3"/>
    <w:rsid w:val="00F948E4"/>
    <w:rsid w:val="00F9744B"/>
    <w:rsid w:val="00F97B3A"/>
    <w:rsid w:val="00FB07D7"/>
    <w:rsid w:val="00FB2814"/>
    <w:rsid w:val="00FC1C25"/>
    <w:rsid w:val="00FD01A6"/>
    <w:rsid w:val="00FD5639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33"/>
    <w:rPr>
      <w:rFonts w:ascii="Cambria" w:eastAsia="Cambria" w:hAnsi="Cambria"/>
      <w:sz w:val="24"/>
      <w:szCs w:val="24"/>
      <w:lang w:val="de-DE" w:eastAsia="en-US"/>
    </w:rPr>
  </w:style>
  <w:style w:type="paragraph" w:styleId="berschrift1">
    <w:name w:val="heading 1"/>
    <w:basedOn w:val="Standard"/>
    <w:next w:val="CRBText"/>
    <w:qFormat/>
    <w:pPr>
      <w:numPr>
        <w:numId w:val="7"/>
      </w:numPr>
      <w:pBdr>
        <w:bottom w:val="single" w:sz="4" w:space="1" w:color="auto"/>
      </w:pBdr>
      <w:tabs>
        <w:tab w:val="clear" w:pos="567"/>
        <w:tab w:val="num" w:pos="360"/>
      </w:tabs>
      <w:spacing w:after="120"/>
      <w:ind w:left="0" w:firstLine="0"/>
      <w:outlineLvl w:val="0"/>
    </w:pPr>
    <w:rPr>
      <w:rFonts w:ascii="Arial" w:eastAsia="Times New Roman" w:hAnsi="Arial" w:cs="Arial"/>
      <w:b/>
      <w:bCs/>
      <w:kern w:val="32"/>
      <w:sz w:val="20"/>
      <w:szCs w:val="20"/>
      <w:lang w:val="de-CH"/>
    </w:rPr>
  </w:style>
  <w:style w:type="paragraph" w:styleId="berschrift2">
    <w:name w:val="heading 2"/>
    <w:basedOn w:val="berschrift1"/>
    <w:next w:val="CRBProtokoll"/>
    <w:qFormat/>
    <w:pPr>
      <w:numPr>
        <w:ilvl w:val="1"/>
        <w:numId w:val="8"/>
      </w:numPr>
      <w:pBdr>
        <w:bottom w:val="none" w:sz="0" w:space="0" w:color="auto"/>
      </w:pBdr>
      <w:tabs>
        <w:tab w:val="clear" w:pos="567"/>
        <w:tab w:val="num" w:pos="360"/>
      </w:tabs>
      <w:ind w:left="0" w:firstLine="0"/>
      <w:outlineLvl w:val="1"/>
    </w:pPr>
  </w:style>
  <w:style w:type="paragraph" w:styleId="berschrift3">
    <w:name w:val="heading 3"/>
    <w:basedOn w:val="berschrift2"/>
    <w:next w:val="CRBProtokoll"/>
    <w:qFormat/>
    <w:pPr>
      <w:numPr>
        <w:ilvl w:val="2"/>
        <w:numId w:val="9"/>
      </w:numPr>
      <w:tabs>
        <w:tab w:val="clear" w:pos="567"/>
        <w:tab w:val="num" w:pos="360"/>
      </w:tabs>
      <w:ind w:left="0" w:firstLine="0"/>
      <w:outlineLvl w:val="2"/>
    </w:pPr>
    <w:rPr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RBAdresse">
    <w:name w:val="CRB_Adresse"/>
    <w:basedOn w:val="Standard"/>
    <w:pPr>
      <w:spacing w:line="220" w:lineRule="atLeast"/>
    </w:pPr>
    <w:rPr>
      <w:rFonts w:ascii="Arial" w:eastAsia="Times New Roman" w:hAnsi="Arial"/>
      <w:sz w:val="18"/>
      <w:szCs w:val="20"/>
      <w:lang w:val="de-CH"/>
    </w:rPr>
  </w:style>
  <w:style w:type="paragraph" w:customStyle="1" w:styleId="CRBText">
    <w:name w:val="CRB_Text"/>
    <w:pPr>
      <w:spacing w:after="300" w:line="320" w:lineRule="atLeast"/>
    </w:pPr>
    <w:rPr>
      <w:rFonts w:ascii="Arial" w:hAnsi="Arial" w:cs="Arial"/>
      <w:iCs/>
      <w:kern w:val="32"/>
      <w:lang w:eastAsia="en-US"/>
    </w:rPr>
  </w:style>
  <w:style w:type="paragraph" w:customStyle="1" w:styleId="CRBBetreff">
    <w:name w:val="CRB_Betreff"/>
    <w:basedOn w:val="CRBText"/>
    <w:next w:val="Standard"/>
    <w:rPr>
      <w:b/>
      <w:iCs w:val="0"/>
    </w:rPr>
  </w:style>
  <w:style w:type="paragraph" w:customStyle="1" w:styleId="CRBDokListe">
    <w:name w:val="CRB_DokListe"/>
    <w:basedOn w:val="CRBText"/>
    <w:next w:val="Standard"/>
    <w:rPr>
      <w:sz w:val="14"/>
    </w:rPr>
  </w:style>
  <w:style w:type="paragraph" w:customStyle="1" w:styleId="CRBListeBullet">
    <w:name w:val="CRB_Liste_Bullet"/>
    <w:basedOn w:val="Standard"/>
    <w:pPr>
      <w:numPr>
        <w:numId w:val="1"/>
      </w:numPr>
      <w:spacing w:line="320" w:lineRule="atLeast"/>
    </w:pPr>
    <w:rPr>
      <w:rFonts w:ascii="Arial" w:eastAsia="Times New Roman" w:hAnsi="Arial"/>
      <w:sz w:val="20"/>
      <w:szCs w:val="20"/>
      <w:lang w:val="de-CH"/>
    </w:rPr>
  </w:style>
  <w:style w:type="paragraph" w:customStyle="1" w:styleId="CRBListeBulletEnde">
    <w:name w:val="CRB_Liste_Bullet_Ende"/>
    <w:basedOn w:val="CRBListeBullet"/>
    <w:next w:val="CRBText"/>
    <w:pPr>
      <w:numPr>
        <w:numId w:val="0"/>
      </w:numPr>
      <w:spacing w:after="300"/>
    </w:pPr>
  </w:style>
  <w:style w:type="paragraph" w:customStyle="1" w:styleId="CRBListeBulletTabelle">
    <w:name w:val="CRB_Liste_Bullet_Tabelle"/>
    <w:basedOn w:val="CRBListeBullet"/>
    <w:pPr>
      <w:numPr>
        <w:numId w:val="0"/>
      </w:numPr>
    </w:pPr>
  </w:style>
  <w:style w:type="paragraph" w:customStyle="1" w:styleId="CRBListeNummeriert">
    <w:name w:val="CRB_Liste_Nummeriert"/>
    <w:basedOn w:val="CRBText"/>
    <w:pPr>
      <w:numPr>
        <w:numId w:val="2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CRBPost">
    <w:name w:val="CRB_Post"/>
    <w:basedOn w:val="CRBText"/>
    <w:pPr>
      <w:pBdr>
        <w:bottom w:val="single" w:sz="2" w:space="1" w:color="auto"/>
      </w:pBdr>
      <w:spacing w:line="240" w:lineRule="auto"/>
    </w:pPr>
    <w:rPr>
      <w:sz w:val="14"/>
    </w:rPr>
  </w:style>
  <w:style w:type="paragraph" w:customStyle="1" w:styleId="CRBProtokoll">
    <w:name w:val="CRB_Protokoll"/>
    <w:basedOn w:val="CRBText"/>
    <w:pPr>
      <w:ind w:left="567"/>
    </w:pPr>
  </w:style>
  <w:style w:type="paragraph" w:customStyle="1" w:styleId="CRBProtokollBullet">
    <w:name w:val="CRB_Protokoll_Bullet"/>
    <w:basedOn w:val="Standard"/>
    <w:pPr>
      <w:numPr>
        <w:numId w:val="3"/>
      </w:numPr>
      <w:spacing w:line="320" w:lineRule="atLeast"/>
    </w:pPr>
    <w:rPr>
      <w:rFonts w:ascii="Arial" w:eastAsia="Times New Roman" w:hAnsi="Arial"/>
      <w:sz w:val="20"/>
      <w:szCs w:val="20"/>
      <w:lang w:val="de-CH"/>
    </w:rPr>
  </w:style>
  <w:style w:type="paragraph" w:customStyle="1" w:styleId="CRBProtokollBulletEnde">
    <w:name w:val="CRB_Protokoll_Bullet_Ende"/>
    <w:basedOn w:val="CRBProtokollBullet"/>
    <w:pPr>
      <w:numPr>
        <w:numId w:val="0"/>
      </w:numPr>
      <w:spacing w:after="300"/>
    </w:pPr>
  </w:style>
  <w:style w:type="paragraph" w:customStyle="1" w:styleId="CRBSmall">
    <w:name w:val="CRB_Small"/>
    <w:basedOn w:val="CRBText"/>
    <w:pPr>
      <w:spacing w:after="0" w:line="160" w:lineRule="exact"/>
    </w:pPr>
    <w:rPr>
      <w:noProof/>
      <w:sz w:val="14"/>
    </w:rPr>
  </w:style>
  <w:style w:type="paragraph" w:customStyle="1" w:styleId="CRBTextEinfach">
    <w:name w:val="CRB_Text_Einfach"/>
    <w:basedOn w:val="CRBText"/>
    <w:pPr>
      <w:spacing w:before="60" w:after="60" w:line="240" w:lineRule="auto"/>
    </w:pPr>
    <w:rPr>
      <w:rFonts w:cs="Times New Roman"/>
      <w:iCs w:val="0"/>
    </w:rPr>
  </w:style>
  <w:style w:type="paragraph" w:customStyle="1" w:styleId="CRBTitel">
    <w:name w:val="CRB_Titel"/>
    <w:basedOn w:val="CRBText"/>
    <w:rPr>
      <w:b/>
      <w:sz w:val="28"/>
      <w:szCs w:val="24"/>
      <w:lang w:eastAsia="de-CH"/>
    </w:rPr>
  </w:style>
  <w:style w:type="paragraph" w:customStyle="1" w:styleId="CRBTitelEinfach">
    <w:name w:val="CRB_Titel_Einfach"/>
    <w:basedOn w:val="Standard"/>
    <w:pPr>
      <w:spacing w:before="60" w:after="60" w:line="320" w:lineRule="atLeast"/>
    </w:pPr>
    <w:rPr>
      <w:rFonts w:ascii="Arial" w:eastAsia="Times New Roman" w:hAnsi="Arial" w:cs="Arial"/>
      <w:b/>
      <w:kern w:val="32"/>
      <w:sz w:val="20"/>
      <w:szCs w:val="20"/>
      <w:lang w:val="de-CH"/>
    </w:rPr>
  </w:style>
  <w:style w:type="paragraph" w:customStyle="1" w:styleId="CRBTitelLinie">
    <w:name w:val="CRB_Titel_Linie"/>
    <w:basedOn w:val="CRBText"/>
    <w:next w:val="CRBText"/>
    <w:pPr>
      <w:keepNext/>
      <w:pBdr>
        <w:bottom w:val="single" w:sz="4" w:space="1" w:color="auto"/>
      </w:pBdr>
    </w:pPr>
    <w:rPr>
      <w:b/>
    </w:rPr>
  </w:style>
  <w:style w:type="paragraph" w:customStyle="1" w:styleId="CRBTitel1">
    <w:name w:val="CRB_Titel1"/>
    <w:basedOn w:val="CRBText"/>
    <w:next w:val="CRBText"/>
    <w:pPr>
      <w:keepNext/>
      <w:numPr>
        <w:numId w:val="4"/>
      </w:numPr>
      <w:pBdr>
        <w:bottom w:val="single" w:sz="4" w:space="1" w:color="auto"/>
      </w:pBdr>
    </w:pPr>
    <w:rPr>
      <w:b/>
    </w:rPr>
  </w:style>
  <w:style w:type="paragraph" w:customStyle="1" w:styleId="CRBTitel2">
    <w:name w:val="CRB_Titel2"/>
    <w:basedOn w:val="CRBTitel1"/>
    <w:next w:val="CRBText"/>
    <w:pPr>
      <w:numPr>
        <w:ilvl w:val="1"/>
        <w:numId w:val="5"/>
      </w:numPr>
      <w:pBdr>
        <w:bottom w:val="none" w:sz="0" w:space="0" w:color="auto"/>
      </w:pBdr>
    </w:pPr>
  </w:style>
  <w:style w:type="paragraph" w:customStyle="1" w:styleId="CRBTitel3">
    <w:name w:val="CRB_Titel3"/>
    <w:basedOn w:val="CRBTitel2"/>
    <w:next w:val="CRBText"/>
    <w:pPr>
      <w:numPr>
        <w:ilvl w:val="2"/>
        <w:numId w:val="6"/>
      </w:numPr>
    </w:pPr>
  </w:style>
  <w:style w:type="paragraph" w:styleId="Fuzeile">
    <w:name w:val="footer"/>
    <w:basedOn w:val="Standard"/>
    <w:rPr>
      <w:rFonts w:ascii="Arial" w:eastAsia="Times New Roman" w:hAnsi="Arial"/>
      <w:noProof/>
      <w:sz w:val="14"/>
      <w:szCs w:val="14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eastAsia="Times New Roman" w:hAnsi="Arial"/>
      <w:noProof/>
      <w:sz w:val="14"/>
      <w:szCs w:val="14"/>
      <w:lang w:val="de-CH"/>
    </w:rPr>
  </w:style>
  <w:style w:type="character" w:styleId="Hyperlink">
    <w:name w:val="Hyperlink"/>
    <w:rsid w:val="007A4B3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97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B3A"/>
    <w:rPr>
      <w:rFonts w:ascii="Tahoma" w:eastAsia="Cambri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33"/>
    <w:rPr>
      <w:rFonts w:ascii="Cambria" w:eastAsia="Cambria" w:hAnsi="Cambria"/>
      <w:sz w:val="24"/>
      <w:szCs w:val="24"/>
      <w:lang w:val="de-DE" w:eastAsia="en-US"/>
    </w:rPr>
  </w:style>
  <w:style w:type="paragraph" w:styleId="berschrift1">
    <w:name w:val="heading 1"/>
    <w:basedOn w:val="Standard"/>
    <w:next w:val="CRBText"/>
    <w:qFormat/>
    <w:pPr>
      <w:numPr>
        <w:numId w:val="7"/>
      </w:numPr>
      <w:pBdr>
        <w:bottom w:val="single" w:sz="4" w:space="1" w:color="auto"/>
      </w:pBdr>
      <w:tabs>
        <w:tab w:val="clear" w:pos="567"/>
        <w:tab w:val="num" w:pos="360"/>
      </w:tabs>
      <w:spacing w:after="120"/>
      <w:ind w:left="0" w:firstLine="0"/>
      <w:outlineLvl w:val="0"/>
    </w:pPr>
    <w:rPr>
      <w:rFonts w:ascii="Arial" w:eastAsia="Times New Roman" w:hAnsi="Arial" w:cs="Arial"/>
      <w:b/>
      <w:bCs/>
      <w:kern w:val="32"/>
      <w:sz w:val="20"/>
      <w:szCs w:val="20"/>
      <w:lang w:val="de-CH"/>
    </w:rPr>
  </w:style>
  <w:style w:type="paragraph" w:styleId="berschrift2">
    <w:name w:val="heading 2"/>
    <w:basedOn w:val="berschrift1"/>
    <w:next w:val="CRBProtokoll"/>
    <w:qFormat/>
    <w:pPr>
      <w:numPr>
        <w:ilvl w:val="1"/>
        <w:numId w:val="8"/>
      </w:numPr>
      <w:pBdr>
        <w:bottom w:val="none" w:sz="0" w:space="0" w:color="auto"/>
      </w:pBdr>
      <w:tabs>
        <w:tab w:val="clear" w:pos="567"/>
        <w:tab w:val="num" w:pos="360"/>
      </w:tabs>
      <w:ind w:left="0" w:firstLine="0"/>
      <w:outlineLvl w:val="1"/>
    </w:pPr>
  </w:style>
  <w:style w:type="paragraph" w:styleId="berschrift3">
    <w:name w:val="heading 3"/>
    <w:basedOn w:val="berschrift2"/>
    <w:next w:val="CRBProtokoll"/>
    <w:qFormat/>
    <w:pPr>
      <w:numPr>
        <w:ilvl w:val="2"/>
        <w:numId w:val="9"/>
      </w:numPr>
      <w:tabs>
        <w:tab w:val="clear" w:pos="567"/>
        <w:tab w:val="num" w:pos="360"/>
      </w:tabs>
      <w:ind w:left="0" w:firstLine="0"/>
      <w:outlineLvl w:val="2"/>
    </w:pPr>
    <w:rPr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RBAdresse">
    <w:name w:val="CRB_Adresse"/>
    <w:basedOn w:val="Standard"/>
    <w:pPr>
      <w:spacing w:line="220" w:lineRule="atLeast"/>
    </w:pPr>
    <w:rPr>
      <w:rFonts w:ascii="Arial" w:eastAsia="Times New Roman" w:hAnsi="Arial"/>
      <w:sz w:val="18"/>
      <w:szCs w:val="20"/>
      <w:lang w:val="de-CH"/>
    </w:rPr>
  </w:style>
  <w:style w:type="paragraph" w:customStyle="1" w:styleId="CRBText">
    <w:name w:val="CRB_Text"/>
    <w:pPr>
      <w:spacing w:after="300" w:line="320" w:lineRule="atLeast"/>
    </w:pPr>
    <w:rPr>
      <w:rFonts w:ascii="Arial" w:hAnsi="Arial" w:cs="Arial"/>
      <w:iCs/>
      <w:kern w:val="32"/>
      <w:lang w:eastAsia="en-US"/>
    </w:rPr>
  </w:style>
  <w:style w:type="paragraph" w:customStyle="1" w:styleId="CRBBetreff">
    <w:name w:val="CRB_Betreff"/>
    <w:basedOn w:val="CRBText"/>
    <w:next w:val="Standard"/>
    <w:rPr>
      <w:b/>
      <w:iCs w:val="0"/>
    </w:rPr>
  </w:style>
  <w:style w:type="paragraph" w:customStyle="1" w:styleId="CRBDokListe">
    <w:name w:val="CRB_DokListe"/>
    <w:basedOn w:val="CRBText"/>
    <w:next w:val="Standard"/>
    <w:rPr>
      <w:sz w:val="14"/>
    </w:rPr>
  </w:style>
  <w:style w:type="paragraph" w:customStyle="1" w:styleId="CRBListeBullet">
    <w:name w:val="CRB_Liste_Bullet"/>
    <w:basedOn w:val="Standard"/>
    <w:pPr>
      <w:numPr>
        <w:numId w:val="1"/>
      </w:numPr>
      <w:spacing w:line="320" w:lineRule="atLeast"/>
    </w:pPr>
    <w:rPr>
      <w:rFonts w:ascii="Arial" w:eastAsia="Times New Roman" w:hAnsi="Arial"/>
      <w:sz w:val="20"/>
      <w:szCs w:val="20"/>
      <w:lang w:val="de-CH"/>
    </w:rPr>
  </w:style>
  <w:style w:type="paragraph" w:customStyle="1" w:styleId="CRBListeBulletEnde">
    <w:name w:val="CRB_Liste_Bullet_Ende"/>
    <w:basedOn w:val="CRBListeBullet"/>
    <w:next w:val="CRBText"/>
    <w:pPr>
      <w:numPr>
        <w:numId w:val="0"/>
      </w:numPr>
      <w:spacing w:after="300"/>
    </w:pPr>
  </w:style>
  <w:style w:type="paragraph" w:customStyle="1" w:styleId="CRBListeBulletTabelle">
    <w:name w:val="CRB_Liste_Bullet_Tabelle"/>
    <w:basedOn w:val="CRBListeBullet"/>
    <w:pPr>
      <w:numPr>
        <w:numId w:val="0"/>
      </w:numPr>
    </w:pPr>
  </w:style>
  <w:style w:type="paragraph" w:customStyle="1" w:styleId="CRBListeNummeriert">
    <w:name w:val="CRB_Liste_Nummeriert"/>
    <w:basedOn w:val="CRBText"/>
    <w:pPr>
      <w:numPr>
        <w:numId w:val="2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CRBPost">
    <w:name w:val="CRB_Post"/>
    <w:basedOn w:val="CRBText"/>
    <w:pPr>
      <w:pBdr>
        <w:bottom w:val="single" w:sz="2" w:space="1" w:color="auto"/>
      </w:pBdr>
      <w:spacing w:line="240" w:lineRule="auto"/>
    </w:pPr>
    <w:rPr>
      <w:sz w:val="14"/>
    </w:rPr>
  </w:style>
  <w:style w:type="paragraph" w:customStyle="1" w:styleId="CRBProtokoll">
    <w:name w:val="CRB_Protokoll"/>
    <w:basedOn w:val="CRBText"/>
    <w:pPr>
      <w:ind w:left="567"/>
    </w:pPr>
  </w:style>
  <w:style w:type="paragraph" w:customStyle="1" w:styleId="CRBProtokollBullet">
    <w:name w:val="CRB_Protokoll_Bullet"/>
    <w:basedOn w:val="Standard"/>
    <w:pPr>
      <w:numPr>
        <w:numId w:val="3"/>
      </w:numPr>
      <w:spacing w:line="320" w:lineRule="atLeast"/>
    </w:pPr>
    <w:rPr>
      <w:rFonts w:ascii="Arial" w:eastAsia="Times New Roman" w:hAnsi="Arial"/>
      <w:sz w:val="20"/>
      <w:szCs w:val="20"/>
      <w:lang w:val="de-CH"/>
    </w:rPr>
  </w:style>
  <w:style w:type="paragraph" w:customStyle="1" w:styleId="CRBProtokollBulletEnde">
    <w:name w:val="CRB_Protokoll_Bullet_Ende"/>
    <w:basedOn w:val="CRBProtokollBullet"/>
    <w:pPr>
      <w:numPr>
        <w:numId w:val="0"/>
      </w:numPr>
      <w:spacing w:after="300"/>
    </w:pPr>
  </w:style>
  <w:style w:type="paragraph" w:customStyle="1" w:styleId="CRBSmall">
    <w:name w:val="CRB_Small"/>
    <w:basedOn w:val="CRBText"/>
    <w:pPr>
      <w:spacing w:after="0" w:line="160" w:lineRule="exact"/>
    </w:pPr>
    <w:rPr>
      <w:noProof/>
      <w:sz w:val="14"/>
    </w:rPr>
  </w:style>
  <w:style w:type="paragraph" w:customStyle="1" w:styleId="CRBTextEinfach">
    <w:name w:val="CRB_Text_Einfach"/>
    <w:basedOn w:val="CRBText"/>
    <w:pPr>
      <w:spacing w:before="60" w:after="60" w:line="240" w:lineRule="auto"/>
    </w:pPr>
    <w:rPr>
      <w:rFonts w:cs="Times New Roman"/>
      <w:iCs w:val="0"/>
    </w:rPr>
  </w:style>
  <w:style w:type="paragraph" w:customStyle="1" w:styleId="CRBTitel">
    <w:name w:val="CRB_Titel"/>
    <w:basedOn w:val="CRBText"/>
    <w:rPr>
      <w:b/>
      <w:sz w:val="28"/>
      <w:szCs w:val="24"/>
      <w:lang w:eastAsia="de-CH"/>
    </w:rPr>
  </w:style>
  <w:style w:type="paragraph" w:customStyle="1" w:styleId="CRBTitelEinfach">
    <w:name w:val="CRB_Titel_Einfach"/>
    <w:basedOn w:val="Standard"/>
    <w:pPr>
      <w:spacing w:before="60" w:after="60" w:line="320" w:lineRule="atLeast"/>
    </w:pPr>
    <w:rPr>
      <w:rFonts w:ascii="Arial" w:eastAsia="Times New Roman" w:hAnsi="Arial" w:cs="Arial"/>
      <w:b/>
      <w:kern w:val="32"/>
      <w:sz w:val="20"/>
      <w:szCs w:val="20"/>
      <w:lang w:val="de-CH"/>
    </w:rPr>
  </w:style>
  <w:style w:type="paragraph" w:customStyle="1" w:styleId="CRBTitelLinie">
    <w:name w:val="CRB_Titel_Linie"/>
    <w:basedOn w:val="CRBText"/>
    <w:next w:val="CRBText"/>
    <w:pPr>
      <w:keepNext/>
      <w:pBdr>
        <w:bottom w:val="single" w:sz="4" w:space="1" w:color="auto"/>
      </w:pBdr>
    </w:pPr>
    <w:rPr>
      <w:b/>
    </w:rPr>
  </w:style>
  <w:style w:type="paragraph" w:customStyle="1" w:styleId="CRBTitel1">
    <w:name w:val="CRB_Titel1"/>
    <w:basedOn w:val="CRBText"/>
    <w:next w:val="CRBText"/>
    <w:pPr>
      <w:keepNext/>
      <w:numPr>
        <w:numId w:val="4"/>
      </w:numPr>
      <w:pBdr>
        <w:bottom w:val="single" w:sz="4" w:space="1" w:color="auto"/>
      </w:pBdr>
    </w:pPr>
    <w:rPr>
      <w:b/>
    </w:rPr>
  </w:style>
  <w:style w:type="paragraph" w:customStyle="1" w:styleId="CRBTitel2">
    <w:name w:val="CRB_Titel2"/>
    <w:basedOn w:val="CRBTitel1"/>
    <w:next w:val="CRBText"/>
    <w:pPr>
      <w:numPr>
        <w:ilvl w:val="1"/>
        <w:numId w:val="5"/>
      </w:numPr>
      <w:pBdr>
        <w:bottom w:val="none" w:sz="0" w:space="0" w:color="auto"/>
      </w:pBdr>
    </w:pPr>
  </w:style>
  <w:style w:type="paragraph" w:customStyle="1" w:styleId="CRBTitel3">
    <w:name w:val="CRB_Titel3"/>
    <w:basedOn w:val="CRBTitel2"/>
    <w:next w:val="CRBText"/>
    <w:pPr>
      <w:numPr>
        <w:ilvl w:val="2"/>
        <w:numId w:val="6"/>
      </w:numPr>
    </w:pPr>
  </w:style>
  <w:style w:type="paragraph" w:styleId="Fuzeile">
    <w:name w:val="footer"/>
    <w:basedOn w:val="Standard"/>
    <w:rPr>
      <w:rFonts w:ascii="Arial" w:eastAsia="Times New Roman" w:hAnsi="Arial"/>
      <w:noProof/>
      <w:sz w:val="14"/>
      <w:szCs w:val="14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eastAsia="Times New Roman" w:hAnsi="Arial"/>
      <w:noProof/>
      <w:sz w:val="14"/>
      <w:szCs w:val="14"/>
      <w:lang w:val="de-CH"/>
    </w:rPr>
  </w:style>
  <w:style w:type="character" w:styleId="Hyperlink">
    <w:name w:val="Hyperlink"/>
    <w:rsid w:val="007A4B3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97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B3A"/>
    <w:rPr>
      <w:rFonts w:ascii="Tahoma" w:eastAsia="Cambri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b.ch/" TargetMode="External"/><Relationship Id="rId1" Type="http://schemas.openxmlformats.org/officeDocument/2006/relationships/hyperlink" Target="mailto:info@crb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b.ch/" TargetMode="External"/><Relationship Id="rId1" Type="http://schemas.openxmlformats.org/officeDocument/2006/relationships/hyperlink" Target="mailto:info@cr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kybow\CRBTemplateWizard\AppFiles\Templates\TextPortra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TextPortrait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CRB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Jefferies</dc:creator>
  <cp:lastModifiedBy>Marija Prole</cp:lastModifiedBy>
  <cp:revision>2</cp:revision>
  <cp:lastPrinted>1900-12-31T22:00:00Z</cp:lastPrinted>
  <dcterms:created xsi:type="dcterms:W3CDTF">2019-07-16T09:33:00Z</dcterms:created>
  <dcterms:modified xsi:type="dcterms:W3CDTF">2019-07-16T09:33:00Z</dcterms:modified>
  <cp:category>Text intensives 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ocumentId">
    <vt:lpwstr>190416-075003-ga</vt:lpwstr>
  </property>
  <property fmtid="{D5CDD505-2E9C-101B-9397-08002B2CF9AE}" pid="3" name="pTitle">
    <vt:lpwstr/>
  </property>
  <property fmtid="{D5CDD505-2E9C-101B-9397-08002B2CF9AE}" pid="4" name="Title0">
    <vt:lpwstr/>
  </property>
  <property fmtid="{D5CDD505-2E9C-101B-9397-08002B2CF9AE}" pid="5" name="pAuthor">
    <vt:lpwstr>Gabriele Jefferies</vt:lpwstr>
  </property>
  <property fmtid="{D5CDD505-2E9C-101B-9397-08002B2CF9AE}" pid="6" name="Author0">
    <vt:lpwstr>Gabriele Jefferies</vt:lpwstr>
  </property>
  <property fmtid="{D5CDD505-2E9C-101B-9397-08002B2CF9AE}" pid="7" name="pKeywords">
    <vt:lpwstr/>
  </property>
  <property fmtid="{D5CDD505-2E9C-101B-9397-08002B2CF9AE}" pid="8" name="Keywords0">
    <vt:lpwstr/>
  </property>
  <property fmtid="{D5CDD505-2E9C-101B-9397-08002B2CF9AE}" pid="9" name="pCategory">
    <vt:lpwstr>Text intensives Dokument</vt:lpwstr>
  </property>
  <property fmtid="{D5CDD505-2E9C-101B-9397-08002B2CF9AE}" pid="10" name="Category0">
    <vt:lpwstr>Text intensives Dokument</vt:lpwstr>
  </property>
</Properties>
</file>